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8C5" w:rsidRDefault="003938C5" w:rsidP="003938C5"/>
    <w:p w:rsidR="003938C5" w:rsidRDefault="003938C5" w:rsidP="003938C5">
      <w:pPr>
        <w:rPr>
          <w:lang w:val="sv-SE"/>
        </w:rPr>
      </w:pPr>
      <w:r>
        <w:rPr>
          <w:lang w:val="sv-SE"/>
        </w:rPr>
        <w:t xml:space="preserve">Kallelse </w:t>
      </w:r>
    </w:p>
    <w:p w:rsid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Tisdag den 23 mars 2021, kl. 18.30.</w:t>
      </w: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 xml:space="preserve">Plats: Online via Teams 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Anmälan via formulär på hemsidan senast 22 mars för alla som önskar länk till mötet: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Frågor till punkt 16 på dagordningen ska anmälas senast 1</w:t>
      </w:r>
      <w:r>
        <w:rPr>
          <w:lang w:val="sv-SE"/>
        </w:rPr>
        <w:t>6</w:t>
      </w:r>
      <w:r w:rsidRPr="003938C5">
        <w:rPr>
          <w:lang w:val="sv-SE"/>
        </w:rPr>
        <w:t xml:space="preserve"> mars via brev eller mail till ordförande Åsa Widh, Bergsgatan 24A, 214 22 Malmö eller asa.widh@sydkatten.nu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För att få tag på kallelse, dagordning, verksamhetsberättelsen samt 1 Bilaga var god följ länken sedan märkt "Till dokumenten...".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Den ekonomiska berättelsen samt revisionsberättelsen kan den som önskar få hemskickade före årsmötet förutsatt att önskan inkommer i tid, kontakta i så fall Åsa Widh, se kontaktuppgifter ovan.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Välkomna till ett säkert årsmöte!</w:t>
      </w:r>
    </w:p>
    <w:p w:rsidR="003938C5" w:rsidRDefault="003938C5" w:rsidP="003938C5">
      <w:r>
        <w:t xml:space="preserve">Sydkattens </w:t>
      </w:r>
      <w:proofErr w:type="spellStart"/>
      <w:r>
        <w:t>styrelse</w:t>
      </w:r>
      <w:proofErr w:type="spellEnd"/>
      <w:r>
        <w:br/>
      </w:r>
      <w:r>
        <w:br/>
      </w:r>
    </w:p>
    <w:p w:rsidR="003938C5" w:rsidRDefault="003938C5">
      <w:r>
        <w:br w:type="page"/>
      </w: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lastRenderedPageBreak/>
        <w:t>Dagordning</w:t>
      </w:r>
      <w:r w:rsidRPr="003938C5">
        <w:rPr>
          <w:lang w:val="sv-SE"/>
        </w:rPr>
        <w:br/>
      </w:r>
      <w:r w:rsidRPr="003938C5">
        <w:rPr>
          <w:lang w:val="sv-SE"/>
        </w:rPr>
        <w:br/>
      </w:r>
      <w:r w:rsidRPr="003938C5">
        <w:rPr>
          <w:lang w:val="sv-SE"/>
        </w:rPr>
        <w:br/>
      </w:r>
      <w:r w:rsidRPr="003938C5">
        <w:rPr>
          <w:lang w:val="sv-SE"/>
        </w:rPr>
        <w:t>1. Upprop och fastställande av röstlängd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2. Fråga om mötet utlysts i behörig ordning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3. Fastställande av dagordning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4. Val av ordförande och sekreterare vid årsmötet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5. Val av två (2) justeringsmän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6. Verksamhetsberättelse, ekonomisk berättelse samt revisionsberättelse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7. Fråga om ansvarsfrihet för styrelsen för det gångna verksamhetsåret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8. Medlemsavgifter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9. Arvoden till styrelsen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 xml:space="preserve">10. Val av Vice Ordförande på två (2) år, Kassör på två (2) år, Sekreterare på två (2) år, Ledamot på två (2) år. 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11. Val av två (2) suppleanter på ett (1) år, vilka ska rangordnas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12. Val av en (1) revisor på två (2) år, samt en (1) revisorssuppleant på ett (1) år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13. Val av tre (3) medlemmar till valberedning på ett (1) år, varav en sammankallande</w:t>
      </w:r>
    </w:p>
    <w:p w:rsidR="003938C5" w:rsidRPr="003938C5" w:rsidRDefault="003938C5" w:rsidP="003938C5">
      <w:pPr>
        <w:rPr>
          <w:lang w:val="sv-SE"/>
        </w:rPr>
      </w:pPr>
    </w:p>
    <w:p w:rsidR="003938C5" w:rsidRPr="003938C5" w:rsidRDefault="003938C5" w:rsidP="003938C5">
      <w:pPr>
        <w:rPr>
          <w:lang w:val="sv-SE"/>
        </w:rPr>
      </w:pPr>
      <w:r w:rsidRPr="003938C5">
        <w:rPr>
          <w:lang w:val="sv-SE"/>
        </w:rPr>
        <w:t>14. Stadgeändring. Styrelsen yrkar på att stadgarna ändras gällande Styrelsens uppbyggnad, se §6 i Sydkattens Stadgar samt bilaga 1.</w:t>
      </w:r>
    </w:p>
    <w:p w:rsidR="003938C5" w:rsidRDefault="003938C5" w:rsidP="003938C5">
      <w:r w:rsidRPr="003938C5">
        <w:rPr>
          <w:lang w:val="sv-SE"/>
        </w:rPr>
        <w:t xml:space="preserve">En stadgeändring måste röstas igenom vid 2 årsmöten och föregående årsmöte röstade för förslaget.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röstningen</w:t>
      </w:r>
      <w:proofErr w:type="spellEnd"/>
    </w:p>
    <w:p w:rsidR="003938C5" w:rsidRDefault="003938C5" w:rsidP="003938C5"/>
    <w:p w:rsidR="003938C5" w:rsidRDefault="003938C5" w:rsidP="003938C5">
      <w:r>
        <w:t xml:space="preserve">15. </w:t>
      </w:r>
      <w:proofErr w:type="spellStart"/>
      <w:r>
        <w:t>Motioner</w:t>
      </w:r>
      <w:proofErr w:type="spellEnd"/>
    </w:p>
    <w:p w:rsidR="003938C5" w:rsidRDefault="003938C5" w:rsidP="003938C5"/>
    <w:p w:rsidR="003938C5" w:rsidRDefault="003938C5" w:rsidP="003938C5">
      <w:r>
        <w:t xml:space="preserve">16. </w:t>
      </w:r>
      <w:proofErr w:type="spellStart"/>
      <w:r>
        <w:t>Övriga</w:t>
      </w:r>
      <w:proofErr w:type="spellEnd"/>
      <w:r>
        <w:t xml:space="preserve"> </w:t>
      </w:r>
      <w:proofErr w:type="spellStart"/>
      <w:r>
        <w:t>frågor</w:t>
      </w:r>
      <w:proofErr w:type="spellEnd"/>
    </w:p>
    <w:p w:rsidR="003938C5" w:rsidRDefault="003938C5" w:rsidP="003938C5"/>
    <w:p w:rsidR="00FD1A38" w:rsidRPr="003938C5" w:rsidRDefault="003938C5" w:rsidP="003938C5">
      <w:r>
        <w:t xml:space="preserve">17. </w:t>
      </w:r>
      <w:proofErr w:type="spellStart"/>
      <w:r>
        <w:t>Avslutning</w:t>
      </w:r>
      <w:proofErr w:type="spellEnd"/>
    </w:p>
    <w:sectPr w:rsidR="00FD1A38" w:rsidRPr="003938C5" w:rsidSect="003640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C5"/>
    <w:rsid w:val="003640E9"/>
    <w:rsid w:val="003938C5"/>
    <w:rsid w:val="00921E90"/>
    <w:rsid w:val="00F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8CED8"/>
  <w14:defaultImageDpi w14:val="32767"/>
  <w15:chartTrackingRefBased/>
  <w15:docId w15:val="{76CA1425-1A4A-8140-91D4-B9FB7708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Widh</dc:creator>
  <cp:keywords/>
  <dc:description/>
  <cp:lastModifiedBy>Åsa Widh</cp:lastModifiedBy>
  <cp:revision>1</cp:revision>
  <dcterms:created xsi:type="dcterms:W3CDTF">2021-03-05T13:20:00Z</dcterms:created>
  <dcterms:modified xsi:type="dcterms:W3CDTF">2021-03-05T13:22:00Z</dcterms:modified>
</cp:coreProperties>
</file>